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spellStart"/>
      <w:proofErr w:type="gramStart"/>
      <w:r>
        <w:t>in</w:t>
      </w:r>
      <w:proofErr w:type="spellEnd"/>
      <w:r>
        <w:t xml:space="preserve">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</w:t>
      </w:r>
      <w:proofErr w:type="spellStart"/>
      <w:r>
        <w:t>what ever</w:t>
      </w:r>
      <w:proofErr w:type="spellEnd"/>
      <w:r>
        <w:t xml:space="preserve">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proofErr w:type="spellStart"/>
      <w:r>
        <w:t>Anther</w:t>
      </w:r>
      <w:proofErr w:type="spellEnd"/>
      <w:r>
        <w:t xml:space="preserve">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</w:t>
      </w:r>
      <w:proofErr w:type="spellStart"/>
      <w:r>
        <w:rPr>
          <w:szCs w:val="32"/>
        </w:rPr>
        <w:t>any thing</w:t>
      </w:r>
      <w:proofErr w:type="spellEnd"/>
      <w:r>
        <w:rPr>
          <w:szCs w:val="32"/>
        </w:rPr>
        <w:t xml:space="preserve">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F11B" w14:textId="77777777" w:rsidR="00742437" w:rsidRDefault="00742437" w:rsidP="00992955">
      <w:pPr>
        <w:rPr>
          <w:szCs w:val="32"/>
        </w:rPr>
      </w:pPr>
    </w:p>
    <w:p w14:paraId="20F92873" w14:textId="046F67C6" w:rsidR="00742437" w:rsidRDefault="00742437" w:rsidP="00742437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Instead of @injectable decorator, we can make the service injectable from the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using providers.</w:t>
      </w:r>
      <w:r w:rsidR="000B05D0">
        <w:rPr>
          <w:szCs w:val="32"/>
        </w:rPr>
        <w:t xml:space="preserve"> This </w:t>
      </w:r>
      <w:proofErr w:type="gramStart"/>
      <w:r w:rsidR="000B05D0">
        <w:rPr>
          <w:szCs w:val="32"/>
        </w:rPr>
        <w:t>make</w:t>
      </w:r>
      <w:proofErr w:type="gramEnd"/>
      <w:r w:rsidR="000B05D0">
        <w:rPr>
          <w:szCs w:val="32"/>
        </w:rPr>
        <w:t xml:space="preserve"> service as Application root Environment Injector.</w:t>
      </w:r>
    </w:p>
    <w:p w14:paraId="34941FCE" w14:textId="33769792" w:rsidR="00742437" w:rsidRDefault="00742437" w:rsidP="00742437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Syntax and usages are as follows.</w:t>
      </w:r>
      <w:r w:rsidR="00F2722A">
        <w:rPr>
          <w:szCs w:val="32"/>
        </w:rPr>
        <w:t xml:space="preserve"> @injectable is recommended way.</w:t>
      </w:r>
    </w:p>
    <w:p w14:paraId="4FE366C9" w14:textId="2143D67D" w:rsidR="00742437" w:rsidRDefault="00742437" w:rsidP="00742437">
      <w:pPr>
        <w:rPr>
          <w:szCs w:val="32"/>
        </w:rPr>
      </w:pPr>
      <w:r w:rsidRPr="00742437">
        <w:rPr>
          <w:szCs w:val="32"/>
        </w:rPr>
        <w:lastRenderedPageBreak/>
        <w:drawing>
          <wp:inline distT="0" distB="0" distL="0" distR="0" wp14:anchorId="42883BB9" wp14:editId="090C6087">
            <wp:extent cx="5731510" cy="2549525"/>
            <wp:effectExtent l="0" t="0" r="2540" b="3175"/>
            <wp:docPr id="7625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47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F2C" w14:textId="77777777" w:rsidR="00742437" w:rsidRDefault="00742437" w:rsidP="00742437">
      <w:pPr>
        <w:rPr>
          <w:szCs w:val="32"/>
        </w:rPr>
      </w:pPr>
    </w:p>
    <w:p w14:paraId="2979809D" w14:textId="19D4203E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Another way to inject service is in component or directives. This is called element injector.</w:t>
      </w:r>
    </w:p>
    <w:p w14:paraId="7B49BC61" w14:textId="3E50F017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Inside @component decorator we can provide </w:t>
      </w:r>
      <w:proofErr w:type="spellStart"/>
      <w:r>
        <w:rPr>
          <w:szCs w:val="32"/>
        </w:rPr>
        <w:t>TaskService</w:t>
      </w:r>
      <w:proofErr w:type="spellEnd"/>
      <w:r>
        <w:rPr>
          <w:szCs w:val="32"/>
        </w:rPr>
        <w:t xml:space="preserve"> in providers array as below.</w:t>
      </w:r>
    </w:p>
    <w:p w14:paraId="1BC1E7CB" w14:textId="785CB4F3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Now this service is only available to all its child component not to the entire application.</w:t>
      </w:r>
    </w:p>
    <w:p w14:paraId="0F201A92" w14:textId="787BEAB8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Also</w:t>
      </w:r>
      <w:proofErr w:type="gramEnd"/>
      <w:r>
        <w:rPr>
          <w:szCs w:val="32"/>
        </w:rPr>
        <w:t xml:space="preserve"> if in child component we set service in providers then that component will </w:t>
      </w:r>
      <w:proofErr w:type="gramStart"/>
      <w:r>
        <w:rPr>
          <w:szCs w:val="32"/>
        </w:rPr>
        <w:t>received</w:t>
      </w:r>
      <w:proofErr w:type="gramEnd"/>
      <w:r>
        <w:rPr>
          <w:szCs w:val="32"/>
        </w:rPr>
        <w:t xml:space="preserve"> new instance of service not the same one.</w:t>
      </w:r>
    </w:p>
    <w:p w14:paraId="2ABEB2B1" w14:textId="7CFBF0B0" w:rsidR="002B6E01" w:rsidRDefault="00372794" w:rsidP="00372794">
      <w:pPr>
        <w:rPr>
          <w:szCs w:val="32"/>
        </w:rPr>
      </w:pPr>
      <w:r w:rsidRPr="00372794">
        <w:rPr>
          <w:szCs w:val="32"/>
        </w:rPr>
        <w:drawing>
          <wp:inline distT="0" distB="0" distL="0" distR="0" wp14:anchorId="684D8499" wp14:editId="7A513A52">
            <wp:extent cx="5731510" cy="2636520"/>
            <wp:effectExtent l="0" t="0" r="2540" b="0"/>
            <wp:docPr id="172717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774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8531" w14:textId="77777777" w:rsidR="00372794" w:rsidRDefault="00372794" w:rsidP="00372794">
      <w:pPr>
        <w:rPr>
          <w:szCs w:val="32"/>
        </w:rPr>
      </w:pPr>
    </w:p>
    <w:p w14:paraId="3A4001F9" w14:textId="77777777" w:rsidR="00372794" w:rsidRPr="00372794" w:rsidRDefault="00372794" w:rsidP="00372794">
      <w:pPr>
        <w:rPr>
          <w:szCs w:val="32"/>
        </w:rPr>
      </w:pP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</w:t>
      </w:r>
      <w:proofErr w:type="spellStart"/>
      <w:r>
        <w:rPr>
          <w:szCs w:val="32"/>
        </w:rPr>
        <w:t>stand alone</w:t>
      </w:r>
      <w:proofErr w:type="spellEnd"/>
      <w:r>
        <w:rPr>
          <w:szCs w:val="32"/>
        </w:rPr>
        <w:t xml:space="preserve">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spellStart"/>
      <w:proofErr w:type="gramStart"/>
      <w:r>
        <w:rPr>
          <w:szCs w:val="32"/>
        </w:rPr>
        <w:t>it’s</w:t>
      </w:r>
      <w:proofErr w:type="spellEnd"/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rPr>
          <w:noProof/>
        </w:rPr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rPr>
          <w:noProof/>
        </w:rPr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rPr>
          <w:noProof/>
        </w:rPr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rPr>
          <w:noProof/>
        </w:rPr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rPr>
          <w:noProof/>
        </w:rPr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rPr>
          <w:noProof/>
        </w:rPr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rPr>
          <w:noProof/>
        </w:rPr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rPr>
          <w:noProof/>
        </w:rPr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F1858DE" w14:textId="2B38840F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@ViewChild and </w:t>
      </w:r>
      <w:proofErr w:type="spellStart"/>
      <w:r>
        <w:t>viewChild</w:t>
      </w:r>
      <w:proofErr w:type="spellEnd"/>
      <w:r>
        <w:t xml:space="preserve"> main difference is when element access by @ViewChild 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ngAfterViewIniti</w:t>
      </w:r>
      <w:proofErr w:type="spellEnd"/>
      <w:r>
        <w:t xml:space="preserve"> hook</w:t>
      </w:r>
      <w:r w:rsidR="003A531C">
        <w:t>.</w:t>
      </w:r>
    </w:p>
    <w:p w14:paraId="4FF23401" w14:textId="03E583C8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viewChild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ngAfterViewIniti</w:t>
      </w:r>
      <w:proofErr w:type="spellEnd"/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rPr>
          <w:noProof/>
        </w:rPr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rPr>
          <w:noProof/>
        </w:rPr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rPr>
          <w:noProof/>
        </w:rPr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4C7D7946" w14:textId="4C7A995D" w:rsidR="00F165FE" w:rsidRDefault="00F165FE" w:rsidP="00F165FE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@ContentChild decorator</w:t>
      </w:r>
    </w:p>
    <w:p w14:paraId="26935347" w14:textId="52DF453A" w:rsidR="00F165FE" w:rsidRDefault="00F165FE" w:rsidP="00F165FE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contentChild</w:t>
      </w:r>
      <w:proofErr w:type="spellEnd"/>
      <w:r>
        <w:rPr>
          <w:b/>
          <w:bCs/>
          <w:sz w:val="32"/>
        </w:rPr>
        <w:t xml:space="preserve"> signal</w:t>
      </w:r>
    </w:p>
    <w:p w14:paraId="068C2D85" w14:textId="629B214B" w:rsidR="00F165FE" w:rsidRDefault="00F165FE" w:rsidP="00F165FE">
      <w:pPr>
        <w:pStyle w:val="ListParagraph"/>
        <w:numPr>
          <w:ilvl w:val="0"/>
          <w:numId w:val="2"/>
        </w:numPr>
      </w:pPr>
      <w:proofErr w:type="gramStart"/>
      <w:r>
        <w:t>We  have</w:t>
      </w:r>
      <w:proofErr w:type="gramEnd"/>
      <w:r>
        <w:t xml:space="preserve"> @ContentChild decorator and </w:t>
      </w:r>
      <w:proofErr w:type="spellStart"/>
      <w:r>
        <w:t>contentChild</w:t>
      </w:r>
      <w:proofErr w:type="spellEnd"/>
      <w:r>
        <w:t xml:space="preserve"> signal both for access html template element that is projected by ng-Content tag.</w:t>
      </w:r>
    </w:p>
    <w:p w14:paraId="483784A0" w14:textId="36BBCF76" w:rsidR="00F165FE" w:rsidRDefault="00F165FE" w:rsidP="00F165FE">
      <w:pPr>
        <w:pStyle w:val="ListParagraph"/>
        <w:numPr>
          <w:ilvl w:val="0"/>
          <w:numId w:val="2"/>
        </w:numPr>
      </w:pPr>
      <w:r>
        <w:t>Means the controls that is replaced by ng-Content and show in html template that can be access by this decorator.</w:t>
      </w:r>
    </w:p>
    <w:p w14:paraId="105E98EE" w14:textId="2FAA48C8" w:rsidR="00F165FE" w:rsidRDefault="00F165FE" w:rsidP="00F165FE">
      <w:pPr>
        <w:pStyle w:val="ListParagraph"/>
        <w:numPr>
          <w:ilvl w:val="0"/>
          <w:numId w:val="2"/>
        </w:numPr>
      </w:pPr>
      <w:r>
        <w:t>Syntax is as below.</w:t>
      </w:r>
    </w:p>
    <w:p w14:paraId="1087B64D" w14:textId="769C5032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@ContentChild and </w:t>
      </w:r>
      <w:proofErr w:type="spellStart"/>
      <w:r>
        <w:t>contentChild</w:t>
      </w:r>
      <w:proofErr w:type="spellEnd"/>
      <w:r>
        <w:t xml:space="preserve"> main difference is when element access by @</w:t>
      </w:r>
      <w:r w:rsidRPr="005D7E0D">
        <w:t xml:space="preserve"> </w:t>
      </w:r>
      <w:proofErr w:type="spellStart"/>
      <w:r w:rsidRPr="005D7E0D">
        <w:t>ContentChild</w:t>
      </w:r>
      <w:proofErr w:type="spellEnd"/>
      <w:r w:rsidRPr="005D7E0D">
        <w:t xml:space="preserve"> </w:t>
      </w:r>
      <w:r>
        <w:t xml:space="preserve">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ngAfterContentInit</w:t>
      </w:r>
      <w:proofErr w:type="spellEnd"/>
      <w:r>
        <w:t xml:space="preserve"> hook.</w:t>
      </w:r>
    </w:p>
    <w:p w14:paraId="41696C75" w14:textId="6ABB50EF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contentChild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ngAfterContentInit</w:t>
      </w:r>
      <w:proofErr w:type="spellEnd"/>
    </w:p>
    <w:p w14:paraId="57C736A1" w14:textId="77777777" w:rsidR="005D7E0D" w:rsidRDefault="005D7E0D" w:rsidP="00F165FE">
      <w:pPr>
        <w:pStyle w:val="ListParagraph"/>
        <w:numPr>
          <w:ilvl w:val="0"/>
          <w:numId w:val="2"/>
        </w:numPr>
      </w:pPr>
    </w:p>
    <w:p w14:paraId="2D8170AB" w14:textId="77777777" w:rsidR="00F165FE" w:rsidRDefault="00F165FE" w:rsidP="00F165FE"/>
    <w:p w14:paraId="14346933" w14:textId="5CCF7357" w:rsidR="00F165FE" w:rsidRDefault="00F165FE" w:rsidP="00F165FE">
      <w:r w:rsidRPr="00F165FE">
        <w:rPr>
          <w:noProof/>
        </w:rPr>
        <w:drawing>
          <wp:inline distT="0" distB="0" distL="0" distR="0" wp14:anchorId="1D88BCE1" wp14:editId="6FCDC387">
            <wp:extent cx="5731510" cy="3223895"/>
            <wp:effectExtent l="0" t="0" r="2540" b="0"/>
            <wp:docPr id="5727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33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81EB" w14:textId="77777777" w:rsidR="00F165FE" w:rsidRDefault="00F165FE" w:rsidP="00F165FE"/>
    <w:p w14:paraId="2CF0252F" w14:textId="5C7C6DCC" w:rsidR="00F165FE" w:rsidRDefault="00F165FE" w:rsidP="00F165FE">
      <w:r w:rsidRPr="00F165FE">
        <w:rPr>
          <w:noProof/>
        </w:rPr>
        <w:drawing>
          <wp:inline distT="0" distB="0" distL="0" distR="0" wp14:anchorId="2C8D1D27" wp14:editId="14BC7721">
            <wp:extent cx="5731510" cy="1238885"/>
            <wp:effectExtent l="0" t="0" r="2540" b="0"/>
            <wp:docPr id="8220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705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1C4" w14:textId="77777777" w:rsidR="00F165FE" w:rsidRDefault="00F165FE" w:rsidP="00F165FE"/>
    <w:p w14:paraId="289344E5" w14:textId="73262C62" w:rsidR="00F165FE" w:rsidRDefault="00F165FE" w:rsidP="00F165FE">
      <w:r w:rsidRPr="00F165FE">
        <w:rPr>
          <w:noProof/>
        </w:rPr>
        <w:lastRenderedPageBreak/>
        <w:drawing>
          <wp:inline distT="0" distB="0" distL="0" distR="0" wp14:anchorId="1A819BD9" wp14:editId="62502229">
            <wp:extent cx="5731510" cy="3134995"/>
            <wp:effectExtent l="0" t="0" r="2540" b="8255"/>
            <wp:docPr id="3781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78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5BA" w14:textId="77777777" w:rsidR="00F165FE" w:rsidRDefault="00F165FE" w:rsidP="00F165FE"/>
    <w:p w14:paraId="5EE96086" w14:textId="3D7E9A4A" w:rsidR="00AE08D7" w:rsidRDefault="00AE08D7" w:rsidP="00AE08D7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Effect signal method</w:t>
      </w:r>
    </w:p>
    <w:p w14:paraId="2679C60B" w14:textId="57516A7A" w:rsidR="00AE08D7" w:rsidRDefault="00AE08D7" w:rsidP="00AE08D7">
      <w:pPr>
        <w:pStyle w:val="ListParagraph"/>
        <w:numPr>
          <w:ilvl w:val="0"/>
          <w:numId w:val="2"/>
        </w:numPr>
      </w:pPr>
      <w:r>
        <w:t>In Angular, we have the Effect signal method.</w:t>
      </w:r>
    </w:p>
    <w:p w14:paraId="6AC670A5" w14:textId="2120B5E4" w:rsidR="00AE08D7" w:rsidRDefault="00AE08D7" w:rsidP="00AE08D7">
      <w:pPr>
        <w:pStyle w:val="ListParagraph"/>
        <w:numPr>
          <w:ilvl w:val="0"/>
          <w:numId w:val="2"/>
        </w:numPr>
      </w:pPr>
      <w:r>
        <w:t xml:space="preserve">Normally when property is defined with </w:t>
      </w:r>
      <w:proofErr w:type="spellStart"/>
      <w:r>
        <w:t>singnal</w:t>
      </w:r>
      <w:proofErr w:type="spellEnd"/>
      <w:r>
        <w:t>, Angular automatically set the subscription so whenever property value change it effect every place when it used.</w:t>
      </w:r>
    </w:p>
    <w:p w14:paraId="5D590984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But in case property is used in constructor Angular not set subscription over there.</w:t>
      </w:r>
    </w:p>
    <w:p w14:paraId="10F1E3D3" w14:textId="77777777" w:rsidR="00AE08D7" w:rsidRDefault="00AE08D7" w:rsidP="00AE08D7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you will not get updated value </w:t>
      </w:r>
      <w:proofErr w:type="spellStart"/>
      <w:r>
        <w:t>everytime</w:t>
      </w:r>
      <w:proofErr w:type="spellEnd"/>
      <w:r>
        <w:t>.</w:t>
      </w:r>
    </w:p>
    <w:p w14:paraId="4DAAF29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For this solution effect method is useful.</w:t>
      </w:r>
    </w:p>
    <w:p w14:paraId="6B884288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Effect method set subscription for property in constructor also.</w:t>
      </w:r>
    </w:p>
    <w:p w14:paraId="24D21BE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Use and syntax is as below.</w:t>
      </w:r>
    </w:p>
    <w:p w14:paraId="5795AB09" w14:textId="77777777" w:rsidR="00AE08D7" w:rsidRDefault="00AE08D7" w:rsidP="00AE08D7">
      <w:r w:rsidRPr="00AE08D7">
        <w:rPr>
          <w:noProof/>
        </w:rPr>
        <w:lastRenderedPageBreak/>
        <w:drawing>
          <wp:inline distT="0" distB="0" distL="0" distR="0" wp14:anchorId="42A975F1" wp14:editId="18130125">
            <wp:extent cx="5731510" cy="3223895"/>
            <wp:effectExtent l="0" t="0" r="2540" b="0"/>
            <wp:docPr id="14301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31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5C0" w14:textId="77777777" w:rsidR="00AE08D7" w:rsidRDefault="00AE08D7" w:rsidP="00AE08D7"/>
    <w:p w14:paraId="25988B88" w14:textId="54809BA4" w:rsidR="00AE08D7" w:rsidRDefault="0042207B" w:rsidP="0042207B">
      <w:pPr>
        <w:jc w:val="center"/>
        <w:rPr>
          <w:b/>
          <w:bCs/>
          <w:sz w:val="32"/>
        </w:rPr>
      </w:pPr>
      <w:proofErr w:type="gramStart"/>
      <w:r>
        <w:rPr>
          <w:b/>
          <w:bCs/>
          <w:sz w:val="32"/>
        </w:rPr>
        <w:t>Cleanup(</w:t>
      </w:r>
      <w:proofErr w:type="gramEnd"/>
      <w:r>
        <w:rPr>
          <w:b/>
          <w:bCs/>
          <w:sz w:val="32"/>
        </w:rPr>
        <w:t>)</w:t>
      </w:r>
    </w:p>
    <w:p w14:paraId="7A0F1B37" w14:textId="623E0996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We have cleanup function also that can be used with </w:t>
      </w:r>
      <w:proofErr w:type="gramStart"/>
      <w:r>
        <w:t>effect(</w:t>
      </w:r>
      <w:proofErr w:type="gramEnd"/>
      <w:r>
        <w:t>).</w:t>
      </w:r>
    </w:p>
    <w:p w14:paraId="60C609BE" w14:textId="582655DA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0568EF3" w14:textId="77777777" w:rsidR="00FA35B0" w:rsidRDefault="00FA35B0" w:rsidP="0042207B"/>
    <w:p w14:paraId="2E51095A" w14:textId="151FCF0B" w:rsidR="0042207B" w:rsidRDefault="0042207B" w:rsidP="0042207B">
      <w:r w:rsidRPr="0042207B">
        <w:rPr>
          <w:noProof/>
        </w:rPr>
        <w:lastRenderedPageBreak/>
        <w:drawing>
          <wp:inline distT="0" distB="0" distL="0" distR="0" wp14:anchorId="2A139E73" wp14:editId="6C156281">
            <wp:extent cx="5731510" cy="4277360"/>
            <wp:effectExtent l="0" t="0" r="2540" b="8890"/>
            <wp:docPr id="2143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063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EE2" w14:textId="77777777" w:rsidR="00FA35B0" w:rsidRDefault="00FA35B0" w:rsidP="0042207B"/>
    <w:p w14:paraId="3EED8283" w14:textId="760C9B65" w:rsidR="00FA35B0" w:rsidRDefault="000F03F6" w:rsidP="000F03F6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Custom Directive</w:t>
      </w:r>
    </w:p>
    <w:p w14:paraId="45498A0B" w14:textId="56574C1D" w:rsidR="000F03F6" w:rsidRDefault="000F03F6" w:rsidP="000F03F6">
      <w:pPr>
        <w:pStyle w:val="ListParagraph"/>
        <w:numPr>
          <w:ilvl w:val="0"/>
          <w:numId w:val="2"/>
        </w:numPr>
      </w:pPr>
      <w:r>
        <w:t>In Angular, we can define our custom directive.</w:t>
      </w:r>
    </w:p>
    <w:p w14:paraId="51E48E88" w14:textId="75723FD1" w:rsidR="000F03F6" w:rsidRDefault="000F03F6" w:rsidP="000F03F6">
      <w:pPr>
        <w:pStyle w:val="ListParagraph"/>
        <w:numPr>
          <w:ilvl w:val="0"/>
          <w:numId w:val="2"/>
        </w:numPr>
      </w:pPr>
      <w:r>
        <w:t xml:space="preserve">Normally, we have an Attribute and a structural directive. For example, </w:t>
      </w:r>
      <w:proofErr w:type="spellStart"/>
      <w:r>
        <w:t>ngModule</w:t>
      </w:r>
      <w:proofErr w:type="spellEnd"/>
      <w:r>
        <w:t xml:space="preserve"> is an attribute directive while *</w:t>
      </w:r>
      <w:proofErr w:type="spellStart"/>
      <w:r>
        <w:t>ngFor</w:t>
      </w:r>
      <w:proofErr w:type="spellEnd"/>
      <w:r>
        <w:t xml:space="preserve"> and *</w:t>
      </w:r>
      <w:proofErr w:type="spellStart"/>
      <w:r>
        <w:t>ngIf</w:t>
      </w:r>
      <w:proofErr w:type="spellEnd"/>
      <w:r>
        <w:t xml:space="preserve"> are structural directives.</w:t>
      </w:r>
    </w:p>
    <w:p w14:paraId="13C5C1F3" w14:textId="60E29055" w:rsidR="000F03F6" w:rsidRDefault="000F03F6" w:rsidP="000F03F6">
      <w:pPr>
        <w:pStyle w:val="ListParagraph"/>
        <w:numPr>
          <w:ilvl w:val="0"/>
          <w:numId w:val="2"/>
        </w:numPr>
      </w:pPr>
      <w:r>
        <w:t>To create a custom directive, we first need to create the directive file and need to create a class decorated with the @Directive decorator that will convert that class into a directive.</w:t>
      </w:r>
    </w:p>
    <w:p w14:paraId="1F6DAD76" w14:textId="5C41D6DD" w:rsidR="000F03F6" w:rsidRDefault="000F03F6" w:rsidP="000F03F6">
      <w:pPr>
        <w:pStyle w:val="ListParagraph"/>
        <w:numPr>
          <w:ilvl w:val="0"/>
          <w:numId w:val="2"/>
        </w:numPr>
      </w:pPr>
      <w:r>
        <w:t>Here, in this case, we created a SafeLink directive that will be used in the learning-resource template page with an anchor tag to confirm before leaving the site.</w:t>
      </w:r>
    </w:p>
    <w:p w14:paraId="22004AFD" w14:textId="0EE612F8" w:rsidR="00054619" w:rsidRDefault="00054619" w:rsidP="000F03F6">
      <w:pPr>
        <w:pStyle w:val="ListParagraph"/>
        <w:numPr>
          <w:ilvl w:val="0"/>
          <w:numId w:val="2"/>
        </w:numPr>
      </w:pPr>
      <w:r>
        <w:t>Syntax and usage are as below.</w:t>
      </w:r>
    </w:p>
    <w:p w14:paraId="4E06801C" w14:textId="77777777" w:rsidR="00054619" w:rsidRDefault="00054619" w:rsidP="00054619"/>
    <w:p w14:paraId="0D77EE47" w14:textId="535CA7C7" w:rsidR="00E62785" w:rsidRDefault="00E62785" w:rsidP="00054619">
      <w:r w:rsidRPr="00E62785">
        <w:rPr>
          <w:noProof/>
        </w:rPr>
        <w:lastRenderedPageBreak/>
        <w:drawing>
          <wp:inline distT="0" distB="0" distL="0" distR="0" wp14:anchorId="249D6C30" wp14:editId="2260E811">
            <wp:extent cx="5731510" cy="3223895"/>
            <wp:effectExtent l="0" t="0" r="2540" b="0"/>
            <wp:docPr id="48587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7061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BD00" w14:textId="77777777" w:rsidR="00E62785" w:rsidRDefault="00E62785" w:rsidP="00054619"/>
    <w:p w14:paraId="41EC93AB" w14:textId="57DAF2C4" w:rsidR="00E62785" w:rsidRDefault="00E62785" w:rsidP="00054619">
      <w:r w:rsidRPr="00E62785">
        <w:rPr>
          <w:noProof/>
        </w:rPr>
        <w:drawing>
          <wp:inline distT="0" distB="0" distL="0" distR="0" wp14:anchorId="05A01F26" wp14:editId="02562CD2">
            <wp:extent cx="5731510" cy="3096895"/>
            <wp:effectExtent l="0" t="0" r="2540" b="8255"/>
            <wp:docPr id="17199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88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79E1" w14:textId="51C7283B" w:rsidR="00E62785" w:rsidRDefault="00E62785" w:rsidP="00054619">
      <w:r w:rsidRPr="00E62785">
        <w:rPr>
          <w:noProof/>
        </w:rPr>
        <w:lastRenderedPageBreak/>
        <w:drawing>
          <wp:inline distT="0" distB="0" distL="0" distR="0" wp14:anchorId="605F33E0" wp14:editId="5A64918B">
            <wp:extent cx="5731510" cy="2230120"/>
            <wp:effectExtent l="0" t="0" r="2540" b="0"/>
            <wp:docPr id="11517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115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672" w14:textId="77777777" w:rsidR="00E62785" w:rsidRDefault="00E62785" w:rsidP="00054619"/>
    <w:p w14:paraId="5C2BCD8D" w14:textId="22A3888D" w:rsidR="00E62785" w:rsidRDefault="00CC38D0" w:rsidP="00CC38D0">
      <w:pPr>
        <w:pStyle w:val="ListParagraph"/>
        <w:numPr>
          <w:ilvl w:val="0"/>
          <w:numId w:val="2"/>
        </w:numPr>
      </w:pPr>
      <w:r>
        <w:t>Changing link address from custom directive.</w:t>
      </w:r>
    </w:p>
    <w:p w14:paraId="61E28EC2" w14:textId="1378D89B" w:rsidR="00CC38D0" w:rsidRDefault="00CC38D0" w:rsidP="00CC38D0">
      <w:r w:rsidRPr="00CC38D0">
        <w:rPr>
          <w:noProof/>
        </w:rPr>
        <w:drawing>
          <wp:inline distT="0" distB="0" distL="0" distR="0" wp14:anchorId="1E1A5EBE" wp14:editId="2EE3A4C6">
            <wp:extent cx="5731510" cy="2202180"/>
            <wp:effectExtent l="0" t="0" r="2540" b="7620"/>
            <wp:docPr id="11229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98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E67F" w14:textId="77777777" w:rsidR="00CC38D0" w:rsidRDefault="00CC38D0" w:rsidP="00CC38D0"/>
    <w:p w14:paraId="5536EB28" w14:textId="0238F25E" w:rsidR="00CC38D0" w:rsidRDefault="00BE6EB1" w:rsidP="00BE6EB1">
      <w:pPr>
        <w:pStyle w:val="ListParagraph"/>
        <w:numPr>
          <w:ilvl w:val="0"/>
          <w:numId w:val="2"/>
        </w:numPr>
      </w:pPr>
      <w:r>
        <w:t>We can have custom query params also. And for this, we can use inputs in directives.</w:t>
      </w:r>
    </w:p>
    <w:p w14:paraId="72FE1103" w14:textId="7B11C80B" w:rsidR="00BE6EB1" w:rsidRDefault="00BE6EB1" w:rsidP="00BE6EB1">
      <w:pPr>
        <w:pStyle w:val="ListParagraph"/>
        <w:numPr>
          <w:ilvl w:val="0"/>
          <w:numId w:val="2"/>
        </w:numPr>
      </w:pPr>
      <w:r>
        <w:t>Syntax and usage are as below.</w:t>
      </w:r>
    </w:p>
    <w:p w14:paraId="0865E438" w14:textId="2DC75F78" w:rsidR="00BE6EB1" w:rsidRDefault="00BE6EB1" w:rsidP="00BE6EB1">
      <w:r w:rsidRPr="00BE6EB1">
        <w:rPr>
          <w:noProof/>
        </w:rPr>
        <w:lastRenderedPageBreak/>
        <w:drawing>
          <wp:inline distT="0" distB="0" distL="0" distR="0" wp14:anchorId="54A659B5" wp14:editId="7D89C92C">
            <wp:extent cx="5731510" cy="3455670"/>
            <wp:effectExtent l="0" t="0" r="2540" b="0"/>
            <wp:docPr id="8808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075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2B5B" w14:textId="77777777" w:rsidR="00BE6EB1" w:rsidRDefault="00BE6EB1" w:rsidP="00BE6EB1"/>
    <w:p w14:paraId="5D03D2BD" w14:textId="6AE355B9" w:rsidR="00BE6EB1" w:rsidRDefault="00A257C5" w:rsidP="00BE6EB1">
      <w:r w:rsidRPr="00A257C5">
        <w:rPr>
          <w:noProof/>
        </w:rPr>
        <w:drawing>
          <wp:inline distT="0" distB="0" distL="0" distR="0" wp14:anchorId="2E5C910B" wp14:editId="1A2D07A6">
            <wp:extent cx="5731510" cy="3384550"/>
            <wp:effectExtent l="0" t="0" r="2540" b="6350"/>
            <wp:docPr id="56677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14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4FF1" w14:textId="77777777" w:rsidR="00A257C5" w:rsidRDefault="00A257C5" w:rsidP="00BE6EB1"/>
    <w:p w14:paraId="4DAE061D" w14:textId="60D04C82" w:rsidR="00A257C5" w:rsidRDefault="00234383" w:rsidP="00234383">
      <w:pPr>
        <w:pStyle w:val="ListParagraph"/>
        <w:numPr>
          <w:ilvl w:val="0"/>
          <w:numId w:val="2"/>
        </w:numPr>
      </w:pPr>
      <w:r>
        <w:t>We can have dependency injection also in directives same as components.</w:t>
      </w:r>
    </w:p>
    <w:p w14:paraId="754579D0" w14:textId="49BA1C27" w:rsidR="00234383" w:rsidRDefault="00234383" w:rsidP="00234383">
      <w:pPr>
        <w:pStyle w:val="ListParagraph"/>
        <w:numPr>
          <w:ilvl w:val="0"/>
          <w:numId w:val="2"/>
        </w:numPr>
      </w:pPr>
      <w:r>
        <w:t>One of the usages is shown below.</w:t>
      </w:r>
    </w:p>
    <w:p w14:paraId="35B15188" w14:textId="28D77AFA" w:rsidR="00686DC1" w:rsidRDefault="00686DC1" w:rsidP="00686DC1">
      <w:r w:rsidRPr="00686DC1">
        <w:rPr>
          <w:noProof/>
        </w:rPr>
        <w:lastRenderedPageBreak/>
        <w:drawing>
          <wp:inline distT="0" distB="0" distL="0" distR="0" wp14:anchorId="6D95A14F" wp14:editId="1504F326">
            <wp:extent cx="5731510" cy="4553585"/>
            <wp:effectExtent l="0" t="0" r="2540" b="0"/>
            <wp:docPr id="15462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902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83A8" w14:textId="77777777" w:rsidR="00686DC1" w:rsidRDefault="00686DC1" w:rsidP="00686DC1"/>
    <w:p w14:paraId="20577862" w14:textId="63FEE346" w:rsidR="00686DC1" w:rsidRDefault="00E364DD" w:rsidP="00E364D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Structural custom directive</w:t>
      </w:r>
    </w:p>
    <w:p w14:paraId="7A355C13" w14:textId="4679E49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In Angular, we can have our structural directive. Just like </w:t>
      </w:r>
      <w:proofErr w:type="spellStart"/>
      <w:r>
        <w:t>ngIf</w:t>
      </w:r>
      <w:proofErr w:type="spellEnd"/>
      <w:r>
        <w:t>.</w:t>
      </w:r>
    </w:p>
    <w:p w14:paraId="260EB221" w14:textId="1B04AD8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For that, we need to create the directive class and use </w:t>
      </w:r>
      <w:proofErr w:type="spellStart"/>
      <w:r>
        <w:t>TemplateRef</w:t>
      </w:r>
      <w:proofErr w:type="spellEnd"/>
      <w:r>
        <w:t xml:space="preserve"> and </w:t>
      </w:r>
      <w:proofErr w:type="spellStart"/>
      <w:r>
        <w:t>ViewContainerRef</w:t>
      </w:r>
      <w:proofErr w:type="spellEnd"/>
      <w:r>
        <w:t xml:space="preserve"> to determine whether to render the element or not.</w:t>
      </w:r>
    </w:p>
    <w:p w14:paraId="49A39ACC" w14:textId="174B14A1" w:rsidR="00E364DD" w:rsidRDefault="00E364DD" w:rsidP="00E364DD">
      <w:pPr>
        <w:pStyle w:val="ListParagraph"/>
        <w:numPr>
          <w:ilvl w:val="0"/>
          <w:numId w:val="2"/>
        </w:numPr>
      </w:pPr>
      <w:r>
        <w:t>Syntax and usages are as below.</w:t>
      </w:r>
    </w:p>
    <w:p w14:paraId="109A4959" w14:textId="11B4C555" w:rsidR="00E364DD" w:rsidRDefault="00E364DD" w:rsidP="00E364DD">
      <w:r w:rsidRPr="00E364DD">
        <w:rPr>
          <w:noProof/>
        </w:rPr>
        <w:lastRenderedPageBreak/>
        <w:drawing>
          <wp:inline distT="0" distB="0" distL="0" distR="0" wp14:anchorId="5F031403" wp14:editId="7A741DF4">
            <wp:extent cx="5731510" cy="3280410"/>
            <wp:effectExtent l="0" t="0" r="2540" b="0"/>
            <wp:docPr id="2375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06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D286" w14:textId="77777777" w:rsidR="00E364DD" w:rsidRDefault="00E364DD" w:rsidP="00E364DD"/>
    <w:p w14:paraId="0BE39703" w14:textId="5F5FFA0F" w:rsidR="00D87323" w:rsidRDefault="00D87323" w:rsidP="00D87323">
      <w:pPr>
        <w:pStyle w:val="ListParagraph"/>
        <w:numPr>
          <w:ilvl w:val="0"/>
          <w:numId w:val="2"/>
        </w:numPr>
      </w:pPr>
      <w:r>
        <w:t xml:space="preserve">When using a custom structural directive at that time, our elements should be wrapped inside the ng-template built-in </w:t>
      </w:r>
      <w:r w:rsidR="00F55227">
        <w:t>component</w:t>
      </w:r>
      <w:r>
        <w:t>. If * is not used.</w:t>
      </w:r>
    </w:p>
    <w:p w14:paraId="38DC7DD0" w14:textId="1A6EC786" w:rsidR="00E364DD" w:rsidRPr="00E364DD" w:rsidRDefault="00D87323" w:rsidP="00E364DD">
      <w:r w:rsidRPr="00D87323">
        <w:rPr>
          <w:noProof/>
        </w:rPr>
        <w:drawing>
          <wp:inline distT="0" distB="0" distL="0" distR="0" wp14:anchorId="26E91A0D" wp14:editId="3F241C6E">
            <wp:extent cx="5731510" cy="3333750"/>
            <wp:effectExtent l="0" t="0" r="2540" b="0"/>
            <wp:docPr id="51080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891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6019" w14:textId="77777777" w:rsidR="007952F0" w:rsidRDefault="007952F0"/>
    <w:p w14:paraId="790A5041" w14:textId="77777777" w:rsidR="007952F0" w:rsidRDefault="007952F0"/>
    <w:p w14:paraId="27440C82" w14:textId="77777777" w:rsidR="007952F0" w:rsidRDefault="007952F0"/>
    <w:p w14:paraId="17A98930" w14:textId="77777777" w:rsidR="007952F0" w:rsidRDefault="007952F0" w:rsidP="007952F0"/>
    <w:p w14:paraId="3A7B65BD" w14:textId="42D02533" w:rsidR="007952F0" w:rsidRDefault="007952F0" w:rsidP="007952F0">
      <w:pPr>
        <w:pStyle w:val="ListParagraph"/>
        <w:numPr>
          <w:ilvl w:val="0"/>
          <w:numId w:val="2"/>
        </w:numPr>
      </w:pPr>
      <w:r>
        <w:lastRenderedPageBreak/>
        <w:t>Instead of using ng-template, we can also use * for a structural directive, but it’s recommended to use an alias for the input property.</w:t>
      </w:r>
    </w:p>
    <w:p w14:paraId="43C7170D" w14:textId="6770483E" w:rsidR="007952F0" w:rsidRDefault="007952F0" w:rsidP="007952F0">
      <w:pPr>
        <w:pStyle w:val="ListParagraph"/>
        <w:numPr>
          <w:ilvl w:val="0"/>
          <w:numId w:val="2"/>
        </w:numPr>
      </w:pPr>
      <w:r>
        <w:t>The usage and syntax are as below.</w:t>
      </w:r>
    </w:p>
    <w:p w14:paraId="381EFB04" w14:textId="27E7D530" w:rsidR="007231C2" w:rsidRDefault="007231C2" w:rsidP="007231C2">
      <w:r w:rsidRPr="007231C2">
        <w:rPr>
          <w:noProof/>
        </w:rPr>
        <w:drawing>
          <wp:inline distT="0" distB="0" distL="0" distR="0" wp14:anchorId="03EA65C3" wp14:editId="296799E1">
            <wp:extent cx="5731510" cy="3510915"/>
            <wp:effectExtent l="0" t="0" r="2540" b="0"/>
            <wp:docPr id="62929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167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AC39" w14:textId="70308E62" w:rsidR="007231C2" w:rsidRDefault="007231C2" w:rsidP="007231C2">
      <w:r w:rsidRPr="007231C2">
        <w:rPr>
          <w:noProof/>
        </w:rPr>
        <w:drawing>
          <wp:inline distT="0" distB="0" distL="0" distR="0" wp14:anchorId="11D34236" wp14:editId="153BFC5C">
            <wp:extent cx="5731510" cy="3191510"/>
            <wp:effectExtent l="0" t="0" r="2540" b="8890"/>
            <wp:docPr id="22461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761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BE3" w14:textId="77777777" w:rsidR="007231C2" w:rsidRDefault="007231C2" w:rsidP="007231C2"/>
    <w:p w14:paraId="6163C98C" w14:textId="77777777" w:rsidR="007231C2" w:rsidRDefault="007231C2" w:rsidP="007231C2"/>
    <w:p w14:paraId="398D39F5" w14:textId="77777777" w:rsidR="006269AF" w:rsidRDefault="006269AF" w:rsidP="007231C2"/>
    <w:p w14:paraId="50884C85" w14:textId="77777777" w:rsidR="006269AF" w:rsidRDefault="006269AF" w:rsidP="007231C2"/>
    <w:p w14:paraId="655A86B7" w14:textId="1C3EF7DC" w:rsidR="006269AF" w:rsidRDefault="006269AF" w:rsidP="006269A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hostDirectives</w:t>
      </w:r>
      <w:proofErr w:type="spellEnd"/>
    </w:p>
    <w:p w14:paraId="35DD1D59" w14:textId="188F0D88" w:rsidR="006269AF" w:rsidRDefault="006269AF" w:rsidP="006269AF">
      <w:pPr>
        <w:pStyle w:val="ListParagraph"/>
        <w:numPr>
          <w:ilvl w:val="0"/>
          <w:numId w:val="2"/>
        </w:numPr>
      </w:pPr>
      <w:proofErr w:type="spellStart"/>
      <w:r>
        <w:t>hostDirectives</w:t>
      </w:r>
      <w:proofErr w:type="spellEnd"/>
      <w:r>
        <w:t xml:space="preserve"> is a setting in the @Component decorator.</w:t>
      </w:r>
    </w:p>
    <w:p w14:paraId="4887F5B6" w14:textId="051FC0CE" w:rsidR="006269AF" w:rsidRDefault="006269AF" w:rsidP="006269AF">
      <w:pPr>
        <w:pStyle w:val="ListParagraph"/>
        <w:numPr>
          <w:ilvl w:val="0"/>
          <w:numId w:val="2"/>
        </w:numPr>
      </w:pPr>
      <w:r>
        <w:t>This is a collection array in which we can register our custom directive.</w:t>
      </w:r>
    </w:p>
    <w:p w14:paraId="2607B29A" w14:textId="643D1F22" w:rsidR="006269AF" w:rsidRDefault="006269AF" w:rsidP="006269AF">
      <w:pPr>
        <w:pStyle w:val="ListParagraph"/>
        <w:numPr>
          <w:ilvl w:val="0"/>
          <w:numId w:val="2"/>
        </w:numPr>
      </w:pPr>
      <w:r>
        <w:t xml:space="preserve">Here in this case, we register our custom </w:t>
      </w:r>
      <w:proofErr w:type="spellStart"/>
      <w:r>
        <w:t>LogDirectives</w:t>
      </w:r>
      <w:proofErr w:type="spellEnd"/>
      <w:r>
        <w:t xml:space="preserve"> to the entire auth Component. </w:t>
      </w:r>
      <w:proofErr w:type="gramStart"/>
      <w:r>
        <w:t>So</w:t>
      </w:r>
      <w:proofErr w:type="gramEnd"/>
      <w:r>
        <w:t xml:space="preserve"> wherever the user clicks in the auth component element object gets </w:t>
      </w:r>
      <w:r w:rsidR="00122391">
        <w:t>printed</w:t>
      </w:r>
      <w:r>
        <w:t>.</w:t>
      </w:r>
    </w:p>
    <w:p w14:paraId="38F86A49" w14:textId="1E24DAA0" w:rsidR="006F3881" w:rsidRDefault="006F3881" w:rsidP="006F3881">
      <w:r w:rsidRPr="006F3881">
        <w:rPr>
          <w:noProof/>
        </w:rPr>
        <w:drawing>
          <wp:inline distT="0" distB="0" distL="0" distR="0" wp14:anchorId="06E3F33C" wp14:editId="3221F1F4">
            <wp:extent cx="5731510" cy="3783965"/>
            <wp:effectExtent l="0" t="0" r="2540" b="6985"/>
            <wp:docPr id="195670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0290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9C69" w14:textId="77777777" w:rsidR="006F3881" w:rsidRDefault="006F3881" w:rsidP="006F3881"/>
    <w:p w14:paraId="20D30FE9" w14:textId="670C576D" w:rsidR="006F3881" w:rsidRDefault="006F3881" w:rsidP="006F3881">
      <w:r w:rsidRPr="006F3881">
        <w:rPr>
          <w:noProof/>
        </w:rPr>
        <w:lastRenderedPageBreak/>
        <w:drawing>
          <wp:inline distT="0" distB="0" distL="0" distR="0" wp14:anchorId="5F82ECD4" wp14:editId="2D9594C0">
            <wp:extent cx="5731510" cy="3147695"/>
            <wp:effectExtent l="0" t="0" r="2540" b="0"/>
            <wp:docPr id="31008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457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44C" w14:textId="77777777" w:rsidR="006F3881" w:rsidRDefault="006F3881" w:rsidP="006F3881"/>
    <w:p w14:paraId="3B154B94" w14:textId="194FF864" w:rsidR="006F3881" w:rsidRDefault="00DF03E7" w:rsidP="006F3881">
      <w:r w:rsidRPr="00DF03E7">
        <w:rPr>
          <w:noProof/>
        </w:rPr>
        <w:drawing>
          <wp:inline distT="0" distB="0" distL="0" distR="0" wp14:anchorId="2BF8E673" wp14:editId="0CCD1B74">
            <wp:extent cx="5731510" cy="4049395"/>
            <wp:effectExtent l="0" t="0" r="2540" b="8255"/>
            <wp:docPr id="39475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606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8E1F" w14:textId="77777777" w:rsidR="00DF03E7" w:rsidRDefault="00DF03E7" w:rsidP="006F3881"/>
    <w:p w14:paraId="388FE4A9" w14:textId="77777777" w:rsidR="00F707C3" w:rsidRDefault="00F707C3" w:rsidP="006F3881"/>
    <w:p w14:paraId="640CBFAA" w14:textId="77777777" w:rsidR="00F707C3" w:rsidRDefault="00F707C3" w:rsidP="006F3881"/>
    <w:p w14:paraId="226F3CDA" w14:textId="6150A900" w:rsidR="00F707C3" w:rsidRDefault="00F707C3" w:rsidP="00F707C3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Custom Pipes</w:t>
      </w:r>
    </w:p>
    <w:p w14:paraId="6643CBF4" w14:textId="579F0C93" w:rsidR="00F707C3" w:rsidRDefault="00F707C3" w:rsidP="00F707C3">
      <w:pPr>
        <w:pStyle w:val="ListParagraph"/>
        <w:numPr>
          <w:ilvl w:val="0"/>
          <w:numId w:val="2"/>
        </w:numPr>
      </w:pPr>
      <w:r>
        <w:t xml:space="preserve">In Angular, just as with built-in pipes like </w:t>
      </w:r>
      <w:proofErr w:type="spellStart"/>
      <w:r>
        <w:t>DatePipe</w:t>
      </w:r>
      <w:proofErr w:type="spellEnd"/>
      <w:r>
        <w:t xml:space="preserve"> and </w:t>
      </w:r>
      <w:proofErr w:type="spellStart"/>
      <w:r>
        <w:t>DecimalPipe</w:t>
      </w:r>
      <w:proofErr w:type="spellEnd"/>
      <w:r>
        <w:t>, we can create our custom pipe.</w:t>
      </w:r>
    </w:p>
    <w:p w14:paraId="4AC533D0" w14:textId="781E488D" w:rsidR="00F707C3" w:rsidRDefault="00F707C3" w:rsidP="00F707C3">
      <w:pPr>
        <w:pStyle w:val="ListParagraph"/>
        <w:numPr>
          <w:ilvl w:val="0"/>
          <w:numId w:val="2"/>
        </w:numPr>
      </w:pPr>
      <w:r>
        <w:t>A pipe is nothing more than a class that transforms the given value.</w:t>
      </w:r>
    </w:p>
    <w:p w14:paraId="4148A958" w14:textId="754FE74E" w:rsidR="00F707C3" w:rsidRDefault="00F707C3" w:rsidP="00F707C3">
      <w:pPr>
        <w:pStyle w:val="ListParagraph"/>
        <w:numPr>
          <w:ilvl w:val="0"/>
          <w:numId w:val="2"/>
        </w:numPr>
      </w:pPr>
      <w:r>
        <w:t>Syntax and usage are as below.</w:t>
      </w:r>
    </w:p>
    <w:p w14:paraId="56C128D1" w14:textId="631620AB" w:rsidR="008D0830" w:rsidRDefault="008D0830" w:rsidP="00F707C3">
      <w:pPr>
        <w:pStyle w:val="ListParagraph"/>
        <w:numPr>
          <w:ilvl w:val="0"/>
          <w:numId w:val="2"/>
        </w:numPr>
      </w:pPr>
      <w:r>
        <w:t>The transform function must be there that takes at least one argument.</w:t>
      </w:r>
    </w:p>
    <w:p w14:paraId="4623255D" w14:textId="1DFBE066" w:rsidR="00E10EEA" w:rsidRDefault="00E10EEA" w:rsidP="00E10EEA">
      <w:r w:rsidRPr="00E10EEA">
        <w:rPr>
          <w:noProof/>
        </w:rPr>
        <w:drawing>
          <wp:inline distT="0" distB="0" distL="0" distR="0" wp14:anchorId="62DC5F87" wp14:editId="73BBF32A">
            <wp:extent cx="5731510" cy="6257290"/>
            <wp:effectExtent l="0" t="0" r="2540" b="0"/>
            <wp:docPr id="6921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451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C190" w14:textId="77777777" w:rsidR="00E10EEA" w:rsidRDefault="00E10EEA" w:rsidP="00E10EEA"/>
    <w:p w14:paraId="7B1E9FFC" w14:textId="5478BFD1" w:rsidR="00E10EEA" w:rsidRDefault="00E10EEA" w:rsidP="00E10EEA">
      <w:r w:rsidRPr="00E10EEA">
        <w:rPr>
          <w:noProof/>
        </w:rPr>
        <w:lastRenderedPageBreak/>
        <w:drawing>
          <wp:inline distT="0" distB="0" distL="0" distR="0" wp14:anchorId="37638EFE" wp14:editId="69876521">
            <wp:extent cx="5731510" cy="4636135"/>
            <wp:effectExtent l="0" t="0" r="2540" b="0"/>
            <wp:docPr id="185727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7969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5AF" w14:textId="77777777" w:rsidR="00E10EEA" w:rsidRDefault="00E10EEA" w:rsidP="00E10EEA"/>
    <w:p w14:paraId="7169524D" w14:textId="77777777" w:rsidR="00E10EEA" w:rsidRDefault="00E10EEA" w:rsidP="00E10EEA"/>
    <w:p w14:paraId="1810307D" w14:textId="77777777" w:rsidR="008D0830" w:rsidRPr="00F707C3" w:rsidRDefault="008D0830" w:rsidP="008D0830"/>
    <w:p w14:paraId="67191C0F" w14:textId="77777777" w:rsidR="00DF03E7" w:rsidRPr="006269AF" w:rsidRDefault="00DF03E7" w:rsidP="006F3881"/>
    <w:p w14:paraId="6103D7AF" w14:textId="69643160" w:rsidR="00E62785" w:rsidRDefault="00E62785" w:rsidP="007952F0">
      <w:pPr>
        <w:pStyle w:val="ListParagraph"/>
        <w:numPr>
          <w:ilvl w:val="0"/>
          <w:numId w:val="2"/>
        </w:numPr>
      </w:pPr>
      <w:r>
        <w:br w:type="page"/>
      </w:r>
    </w:p>
    <w:p w14:paraId="314F59A1" w14:textId="77777777" w:rsidR="00E62785" w:rsidRPr="000F03F6" w:rsidRDefault="00E62785" w:rsidP="00054619"/>
    <w:p w14:paraId="04C165D3" w14:textId="77777777" w:rsidR="0042207B" w:rsidRDefault="0042207B" w:rsidP="0042207B"/>
    <w:p w14:paraId="6AB89211" w14:textId="77777777" w:rsidR="0042207B" w:rsidRPr="0042207B" w:rsidRDefault="0042207B" w:rsidP="0042207B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54619"/>
    <w:rsid w:val="00067011"/>
    <w:rsid w:val="000979EA"/>
    <w:rsid w:val="000A68F3"/>
    <w:rsid w:val="000B05D0"/>
    <w:rsid w:val="000C28D3"/>
    <w:rsid w:val="000E6051"/>
    <w:rsid w:val="000F03F6"/>
    <w:rsid w:val="000F38E9"/>
    <w:rsid w:val="00102F49"/>
    <w:rsid w:val="00122391"/>
    <w:rsid w:val="001349F5"/>
    <w:rsid w:val="00144A9A"/>
    <w:rsid w:val="00193ADF"/>
    <w:rsid w:val="001D5FB3"/>
    <w:rsid w:val="001F47FA"/>
    <w:rsid w:val="001F7914"/>
    <w:rsid w:val="00205D33"/>
    <w:rsid w:val="002303AC"/>
    <w:rsid w:val="00234383"/>
    <w:rsid w:val="002B6E01"/>
    <w:rsid w:val="00354411"/>
    <w:rsid w:val="00372794"/>
    <w:rsid w:val="003777C5"/>
    <w:rsid w:val="00395C16"/>
    <w:rsid w:val="003A23C9"/>
    <w:rsid w:val="003A531C"/>
    <w:rsid w:val="003B4A13"/>
    <w:rsid w:val="0042207B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D7E0D"/>
    <w:rsid w:val="005E6075"/>
    <w:rsid w:val="005F772D"/>
    <w:rsid w:val="006269AF"/>
    <w:rsid w:val="00666328"/>
    <w:rsid w:val="00686DC1"/>
    <w:rsid w:val="006C504F"/>
    <w:rsid w:val="006D53C0"/>
    <w:rsid w:val="006F25CB"/>
    <w:rsid w:val="006F3881"/>
    <w:rsid w:val="007231C2"/>
    <w:rsid w:val="00742437"/>
    <w:rsid w:val="00743A96"/>
    <w:rsid w:val="00756C38"/>
    <w:rsid w:val="007952F0"/>
    <w:rsid w:val="007F1E33"/>
    <w:rsid w:val="008149A2"/>
    <w:rsid w:val="00854F37"/>
    <w:rsid w:val="00896EF4"/>
    <w:rsid w:val="008A4ED4"/>
    <w:rsid w:val="008C67AD"/>
    <w:rsid w:val="008D0830"/>
    <w:rsid w:val="009117AA"/>
    <w:rsid w:val="0092143E"/>
    <w:rsid w:val="009256AA"/>
    <w:rsid w:val="00963612"/>
    <w:rsid w:val="00967BB9"/>
    <w:rsid w:val="009750C9"/>
    <w:rsid w:val="009763DE"/>
    <w:rsid w:val="00992955"/>
    <w:rsid w:val="00A257C5"/>
    <w:rsid w:val="00A501F4"/>
    <w:rsid w:val="00A6516A"/>
    <w:rsid w:val="00AC0163"/>
    <w:rsid w:val="00AE08D7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BE6EB1"/>
    <w:rsid w:val="00C03085"/>
    <w:rsid w:val="00C2092B"/>
    <w:rsid w:val="00C8119B"/>
    <w:rsid w:val="00CA0CF5"/>
    <w:rsid w:val="00CC2B98"/>
    <w:rsid w:val="00CC38D0"/>
    <w:rsid w:val="00CD3D59"/>
    <w:rsid w:val="00CF3D8A"/>
    <w:rsid w:val="00CF6376"/>
    <w:rsid w:val="00D332C5"/>
    <w:rsid w:val="00D46929"/>
    <w:rsid w:val="00D85B94"/>
    <w:rsid w:val="00D87323"/>
    <w:rsid w:val="00D91195"/>
    <w:rsid w:val="00DF03E7"/>
    <w:rsid w:val="00DF6410"/>
    <w:rsid w:val="00E03CFD"/>
    <w:rsid w:val="00E10EEA"/>
    <w:rsid w:val="00E12167"/>
    <w:rsid w:val="00E21B29"/>
    <w:rsid w:val="00E364DD"/>
    <w:rsid w:val="00E41704"/>
    <w:rsid w:val="00E62785"/>
    <w:rsid w:val="00E720E5"/>
    <w:rsid w:val="00E82003"/>
    <w:rsid w:val="00EB6380"/>
    <w:rsid w:val="00EC5788"/>
    <w:rsid w:val="00ED5A26"/>
    <w:rsid w:val="00F165FE"/>
    <w:rsid w:val="00F2722A"/>
    <w:rsid w:val="00F55227"/>
    <w:rsid w:val="00F707C3"/>
    <w:rsid w:val="00F92D35"/>
    <w:rsid w:val="00FA2B42"/>
    <w:rsid w:val="00FA3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2638</TotalTime>
  <Pages>65</Pages>
  <Words>3364</Words>
  <Characters>16047</Characters>
  <Application>Microsoft Office Word</Application>
  <DocSecurity>0</DocSecurity>
  <Lines>668</Lines>
  <Paragraphs>273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128</cp:revision>
  <dcterms:created xsi:type="dcterms:W3CDTF">2025-03-28T17:07:00Z</dcterms:created>
  <dcterms:modified xsi:type="dcterms:W3CDTF">2025-04-24T17:48:00Z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1063422e42fa4fcaba20df035ebb91bd0e31a7a864d3e26d384fc6b23e56cae7</vt:lpwstr>
  </property>
</Properties>
</file>